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BB9" w:rsidRDefault="00C33BB9" w:rsidP="00C33BB9">
      <w:pPr>
        <w:pStyle w:val="Heading1"/>
        <w:spacing w:before="0" w:after="120" w:line="240" w:lineRule="auto"/>
        <w:rPr>
          <w:rFonts w:ascii="Times New Roman" w:hAnsi="Times New Roman"/>
          <w:i/>
          <w:u w:val="single"/>
        </w:rPr>
      </w:pPr>
      <w:bookmarkStart w:id="0" w:name="_Toc20387859"/>
      <w:bookmarkStart w:id="1" w:name="_Toc476040816"/>
      <w:r>
        <w:rPr>
          <w:rFonts w:ascii="Times New Roman" w:hAnsi="Times New Roman"/>
          <w:i/>
          <w:u w:val="single"/>
        </w:rPr>
        <w:t>Content Validity Worksheet for Quantitative Literacy</w:t>
      </w:r>
      <w:bookmarkEnd w:id="0"/>
      <w:bookmarkEnd w:id="1"/>
    </w:p>
    <w:p w:rsidR="00C33BB9" w:rsidRDefault="00C33BB9" w:rsidP="00C33BB9">
      <w:pPr>
        <w:spacing w:before="240" w:line="480" w:lineRule="auto"/>
        <w:rPr>
          <w:rFonts w:cs="Times New Roman"/>
        </w:rPr>
      </w:pPr>
      <w:r>
        <w:rPr>
          <w:rFonts w:cs="Times New Roman"/>
        </w:rPr>
        <w:t>Reviewer Name: ________________________ Reviewer Department: __________________________</w:t>
      </w:r>
      <w:r w:rsidR="00570275">
        <w:rPr>
          <w:rFonts w:cs="Times New Roman"/>
        </w:rPr>
        <w:br/>
        <w:t>Course:</w:t>
      </w:r>
      <w:r w:rsidR="00570275" w:rsidRPr="00570275">
        <w:rPr>
          <w:rFonts w:cs="Times New Roman"/>
        </w:rPr>
        <w:t xml:space="preserve"> </w:t>
      </w:r>
      <w:r w:rsidR="00570275">
        <w:rPr>
          <w:rFonts w:cs="Times New Roman"/>
        </w:rPr>
        <w:t>________________________</w:t>
      </w:r>
    </w:p>
    <w:p w:rsidR="00C33BB9" w:rsidRDefault="00C33BB9" w:rsidP="00C33BB9">
      <w:pPr>
        <w:rPr>
          <w:rFonts w:cs="Times New Roman"/>
        </w:rPr>
      </w:pPr>
      <w:r>
        <w:rPr>
          <w:rFonts w:cs="Times New Roman"/>
        </w:rPr>
        <w:t>Department Assignment Sample: _________________________________________________________</w:t>
      </w:r>
    </w:p>
    <w:p w:rsidR="00C33BB9" w:rsidRDefault="00C33BB9" w:rsidP="00C33BB9">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rsidR="00C33BB9" w:rsidRDefault="00C33BB9" w:rsidP="00C33BB9">
      <w:pPr>
        <w:spacing w:after="120"/>
        <w:rPr>
          <w:rFonts w:cs="Times New Roman"/>
          <w:sz w:val="20"/>
          <w:szCs w:val="20"/>
        </w:rPr>
      </w:pPr>
      <w:r>
        <w:rPr>
          <w:rFonts w:cs="Times New Roman"/>
          <w:sz w:val="20"/>
          <w:szCs w:val="20"/>
        </w:rPr>
        <w:t>Instructions: Please read over your assignment carefully and familiarize yourself with the City Tech Quantitative Literacy Rubric.  Please document how the assignment (and instructions) will cover each of the following Performance Criteria:</w:t>
      </w:r>
    </w:p>
    <w:p w:rsidR="00C33BB9" w:rsidRDefault="00C33BB9" w:rsidP="00C33BB9">
      <w:pPr>
        <w:tabs>
          <w:tab w:val="left" w:pos="7725"/>
        </w:tabs>
        <w:spacing w:after="120"/>
        <w:rPr>
          <w:rFonts w:cs="Times New Roman"/>
          <w:b/>
          <w:i/>
        </w:rPr>
      </w:pPr>
    </w:p>
    <w:p w:rsidR="00C33BB9" w:rsidRDefault="00C33BB9" w:rsidP="00C33BB9">
      <w:pPr>
        <w:tabs>
          <w:tab w:val="left" w:pos="7725"/>
        </w:tabs>
        <w:spacing w:after="120"/>
        <w:rPr>
          <w:rFonts w:cs="Times New Roman"/>
          <w:b/>
          <w:i/>
        </w:rPr>
      </w:pPr>
      <w:r>
        <w:rPr>
          <w:rFonts w:cs="Times New Roman"/>
          <w:b/>
          <w:i/>
        </w:rPr>
        <w:t>Interpretation:</w:t>
      </w:r>
      <w:r>
        <w:rPr>
          <w:rFonts w:cs="Times New Roman"/>
        </w:rPr>
        <w:t xml:space="preserve"> </w:t>
      </w:r>
      <w:r>
        <w:rPr>
          <w:rFonts w:cs="Times New Roman"/>
          <w:b/>
          <w:i/>
          <w:sz w:val="20"/>
          <w:szCs w:val="20"/>
        </w:rPr>
        <w:t>Ability to explain information presented in mathematical forms</w:t>
      </w:r>
      <w:r>
        <w:rPr>
          <w:rFonts w:cs="Times New Roman"/>
          <w:b/>
          <w:i/>
        </w:rPr>
        <w:tab/>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i/>
          <w:sz w:val="20"/>
          <w:szCs w:val="20"/>
        </w:rPr>
      </w:pPr>
      <w:r>
        <w:rPr>
          <w:rFonts w:cs="Times New Roman"/>
          <w:b/>
          <w:i/>
        </w:rPr>
        <w:t xml:space="preserve">Representation: </w:t>
      </w:r>
      <w:r>
        <w:rPr>
          <w:rFonts w:cs="Times New Roman"/>
          <w:b/>
          <w:i/>
          <w:sz w:val="20"/>
          <w:szCs w:val="20"/>
        </w:rPr>
        <w:t>Ability to convert relevant information into various mathematical forms</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i/>
        </w:rPr>
      </w:pPr>
      <w:r>
        <w:rPr>
          <w:rFonts w:cs="Times New Roman"/>
          <w:b/>
          <w:i/>
        </w:rPr>
        <w:t xml:space="preserve">Calculation: </w:t>
      </w:r>
      <w:r>
        <w:rPr>
          <w:rFonts w:cs="Times New Roman"/>
          <w:b/>
          <w:i/>
          <w:sz w:val="20"/>
          <w:szCs w:val="20"/>
        </w:rPr>
        <w:t xml:space="preserve">algebraic manipulation and solving equations, </w:t>
      </w:r>
      <w:proofErr w:type="gramStart"/>
      <w:r>
        <w:rPr>
          <w:rFonts w:cs="Times New Roman"/>
          <w:b/>
          <w:i/>
          <w:sz w:val="20"/>
          <w:szCs w:val="20"/>
        </w:rPr>
        <w:t>units</w:t>
      </w:r>
      <w:proofErr w:type="gramEnd"/>
      <w:r>
        <w:rPr>
          <w:rFonts w:cs="Times New Roman"/>
          <w:b/>
          <w:i/>
          <w:sz w:val="20"/>
          <w:szCs w:val="20"/>
        </w:rPr>
        <w:t xml:space="preserve"> conversions, scientific notation, accuracy vs. precision, rounding</w:t>
      </w:r>
      <w:r>
        <w:rPr>
          <w:rFonts w:cs="Times New Roman"/>
          <w:b/>
          <w:i/>
        </w:rPr>
        <w:t xml:space="preserve"> </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i/>
          <w:sz w:val="20"/>
          <w:szCs w:val="20"/>
        </w:rPr>
      </w:pPr>
      <w:r>
        <w:rPr>
          <w:rFonts w:cs="Times New Roman"/>
          <w:b/>
          <w:i/>
        </w:rPr>
        <w:t xml:space="preserve">Application/Analysis: </w:t>
      </w:r>
      <w:r>
        <w:rPr>
          <w:rFonts w:cs="Times New Roman"/>
          <w:b/>
          <w:i/>
          <w:sz w:val="20"/>
          <w:szCs w:val="20"/>
        </w:rPr>
        <w:t>Ability to connect quantitative information to subject matter (as appropriate) and ability to draw appropriate conclusions based on the quantitative analysis of data, while recognizing the limits of this analysis</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i/>
        </w:rPr>
        <w:t xml:space="preserve">Assumptions: </w:t>
      </w:r>
      <w:r>
        <w:rPr>
          <w:rFonts w:cs="Times New Roman"/>
          <w:b/>
          <w:i/>
          <w:sz w:val="20"/>
          <w:szCs w:val="20"/>
        </w:rPr>
        <w:t>Ability to make and evaluate important assumptions in estimation, modeling, and data analysis</w:t>
      </w:r>
      <w:r>
        <w:rPr>
          <w:rFonts w:cs="Times New Roman"/>
          <w:b/>
          <w:i/>
        </w:rPr>
        <w:t xml:space="preserve"> </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i/>
        </w:rPr>
        <w:t xml:space="preserve">Communication: </w:t>
      </w:r>
      <w:r>
        <w:rPr>
          <w:rFonts w:cs="Times New Roman"/>
          <w:b/>
          <w:i/>
          <w:sz w:val="20"/>
          <w:szCs w:val="20"/>
        </w:rPr>
        <w:t>Expressing quantitative evidence in support of the argument or purpose of the work</w:t>
      </w:r>
      <w:r>
        <w:rPr>
          <w:rFonts w:cs="Times New Roman"/>
          <w:b/>
          <w:i/>
        </w:rPr>
        <w:t xml:space="preserve">  </w:t>
      </w:r>
    </w:p>
    <w:p w:rsidR="00C33BB9" w:rsidRDefault="00C33BB9" w:rsidP="00C33BB9">
      <w:pPr>
        <w:spacing w:after="120"/>
        <w:rPr>
          <w:rFonts w:cs="Times New Roman"/>
          <w:b/>
        </w:rPr>
      </w:pPr>
      <w:r>
        <w:rPr>
          <w:rFonts w:cs="Times New Roman"/>
          <w:b/>
        </w:rPr>
        <w:t>____________________________________________________________________________________</w:t>
      </w:r>
    </w:p>
    <w:p w:rsidR="00C33BB9" w:rsidRDefault="00C33BB9" w:rsidP="00C33BB9">
      <w:pPr>
        <w:spacing w:after="120"/>
        <w:rPr>
          <w:rFonts w:cs="Times New Roman"/>
          <w:b/>
        </w:rPr>
      </w:pPr>
      <w:r>
        <w:rPr>
          <w:rFonts w:cs="Times New Roman"/>
          <w:b/>
        </w:rPr>
        <w:t>____________________________________________________________________________________</w:t>
      </w:r>
      <w:bookmarkStart w:id="2" w:name="_GoBack"/>
      <w:bookmarkEnd w:id="2"/>
    </w:p>
    <w:sectPr w:rsidR="00C33BB9" w:rsidSect="001309BE">
      <w:headerReference w:type="default" r:id="rId10"/>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52E" w:rsidRDefault="00D9252E">
      <w:r>
        <w:separator/>
      </w:r>
    </w:p>
  </w:endnote>
  <w:endnote w:type="continuationSeparator" w:id="0">
    <w:p w:rsidR="00D9252E" w:rsidRDefault="00D9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52E" w:rsidRDefault="00D9252E">
      <w:r>
        <w:separator/>
      </w:r>
    </w:p>
  </w:footnote>
  <w:footnote w:type="continuationSeparator" w:id="0">
    <w:p w:rsidR="00D9252E" w:rsidRDefault="00D9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33" w:rsidRPr="003024F0" w:rsidRDefault="00D9252E"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6"/>
  </w:num>
  <w:num w:numId="4">
    <w:abstractNumId w:val="2"/>
  </w:num>
  <w:num w:numId="5">
    <w:abstractNumId w:val="19"/>
  </w:num>
  <w:num w:numId="6">
    <w:abstractNumId w:val="4"/>
  </w:num>
  <w:num w:numId="7">
    <w:abstractNumId w:val="11"/>
  </w:num>
  <w:num w:numId="8">
    <w:abstractNumId w:val="13"/>
  </w:num>
  <w:num w:numId="9">
    <w:abstractNumId w:val="21"/>
  </w:num>
  <w:num w:numId="10">
    <w:abstractNumId w:val="3"/>
  </w:num>
  <w:num w:numId="11">
    <w:abstractNumId w:val="20"/>
  </w:num>
  <w:num w:numId="12">
    <w:abstractNumId w:val="7"/>
  </w:num>
  <w:num w:numId="13">
    <w:abstractNumId w:val="12"/>
  </w:num>
  <w:num w:numId="14">
    <w:abstractNumId w:val="0"/>
  </w:num>
  <w:num w:numId="15">
    <w:abstractNumId w:val="9"/>
  </w:num>
  <w:num w:numId="16">
    <w:abstractNumId w:val="5"/>
  </w:num>
  <w:num w:numId="17">
    <w:abstractNumId w:val="14"/>
  </w:num>
  <w:num w:numId="18">
    <w:abstractNumId w:val="18"/>
  </w:num>
  <w:num w:numId="19">
    <w:abstractNumId w:val="10"/>
  </w:num>
  <w:num w:numId="20">
    <w:abstractNumId w:val="16"/>
  </w:num>
  <w:num w:numId="21">
    <w:abstractNumId w:val="2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704FA"/>
    <w:rsid w:val="000D3129"/>
    <w:rsid w:val="00125065"/>
    <w:rsid w:val="001D1247"/>
    <w:rsid w:val="00253BB3"/>
    <w:rsid w:val="004757E6"/>
    <w:rsid w:val="004F1F54"/>
    <w:rsid w:val="00570275"/>
    <w:rsid w:val="005C6C9F"/>
    <w:rsid w:val="0066657E"/>
    <w:rsid w:val="00703224"/>
    <w:rsid w:val="00720F6C"/>
    <w:rsid w:val="00AA3C95"/>
    <w:rsid w:val="00B20702"/>
    <w:rsid w:val="00C33BB9"/>
    <w:rsid w:val="00C34CCD"/>
    <w:rsid w:val="00D16FDD"/>
    <w:rsid w:val="00D33885"/>
    <w:rsid w:val="00D9252E"/>
    <w:rsid w:val="00EA2194"/>
    <w:rsid w:val="00F54DB8"/>
    <w:rsid w:val="00F7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0F0B5-6B31-4CD4-9AA5-87E889300E12}">
  <ds:schemaRefs>
    <ds:schemaRef ds:uri="http://schemas.microsoft.com/office/2006/metadata/properties"/>
    <ds:schemaRef ds:uri="http://schemas.microsoft.com/office/infopath/2007/PartnerControls"/>
    <ds:schemaRef ds:uri="http://schemas.microsoft.com/sharepoint/v3"/>
    <ds:schemaRef ds:uri="a5887243-4845-419c-90b1-93d38fabf5d0"/>
    <ds:schemaRef ds:uri="bcffaa8e-3ced-47b9-adbd-852a9f5c4f25"/>
  </ds:schemaRefs>
</ds:datastoreItem>
</file>

<file path=customXml/itemProps2.xml><?xml version="1.0" encoding="utf-8"?>
<ds:datastoreItem xmlns:ds="http://schemas.openxmlformats.org/officeDocument/2006/customXml" ds:itemID="{F3EB269E-5D71-49E2-A6AE-51370C5F80A6}">
  <ds:schemaRefs>
    <ds:schemaRef ds:uri="http://schemas.microsoft.com/sharepoint/v3/contenttype/forms"/>
  </ds:schemaRefs>
</ds:datastoreItem>
</file>

<file path=customXml/itemProps3.xml><?xml version="1.0" encoding="utf-8"?>
<ds:datastoreItem xmlns:ds="http://schemas.openxmlformats.org/officeDocument/2006/customXml" ds:itemID="{826C170F-4D7A-4264-9B64-7B585FA5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87243-4845-419c-90b1-93d38fabf5d0"/>
    <ds:schemaRef ds:uri="bcffaa8e-3ced-47b9-adbd-852a9f5c4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 C Lee</cp:lastModifiedBy>
  <cp:revision>4</cp:revision>
  <dcterms:created xsi:type="dcterms:W3CDTF">2019-09-27T19:15:00Z</dcterms:created>
  <dcterms:modified xsi:type="dcterms:W3CDTF">2023-01-09T23:25:00Z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